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A21D" w14:textId="77777777" w:rsidR="000112A8" w:rsidRDefault="000112A8" w:rsidP="000112A8">
      <w:r>
        <w:t>Ти знав?</w:t>
      </w:r>
    </w:p>
    <w:p w14:paraId="057008C8" w14:textId="77777777" w:rsidR="000112A8" w:rsidRDefault="000112A8" w:rsidP="000112A8"/>
    <w:p w14:paraId="360D96C1" w14:textId="77777777" w:rsidR="000112A8" w:rsidRDefault="000112A8" w:rsidP="000112A8">
      <w:r>
        <w:t>Участь у навчанні вашої дитини має вирішальне значення для того, щоб допомогти їй повністю розкрити свій потенціал, і вам не потрібно говорити англійською або бути вчителем, щоб ефективно підтримувати її. Ось кілька практичних порад, які допоможуть вам:</w:t>
      </w:r>
    </w:p>
    <w:p w14:paraId="425D497F" w14:textId="77777777" w:rsidR="000112A8" w:rsidRDefault="000112A8" w:rsidP="000112A8"/>
    <w:p w14:paraId="0FD96FBF" w14:textId="77777777" w:rsidR="000112A8" w:rsidRDefault="000112A8" w:rsidP="000112A8">
      <w:r>
        <w:t>Зрозумійте навчальний план: ознайомтеся зі шкільним навчальним планом, щоб знати, що ваша дитина вивчатиме щороку. Ви можете знайти цю інформацію в Інтернеті - клацніть вкладку навчального плану та виберіть річну групу вашої дитини.</w:t>
      </w:r>
    </w:p>
    <w:p w14:paraId="23A0A75D" w14:textId="77777777" w:rsidR="000112A8" w:rsidRDefault="000112A8" w:rsidP="000112A8">
      <w:r>
        <w:t>Дізнайтеся про оцінювання: дізнайтеся, як оцінюється прогрес вашої дитини в школі. Поговоріть зі своїм учителем про цілі, над якими вони працюють, особливо з англійської мови, математики та природничих наук.</w:t>
      </w:r>
    </w:p>
    <w:p w14:paraId="65415E5E" w14:textId="77777777" w:rsidR="000112A8" w:rsidRDefault="000112A8" w:rsidP="000112A8">
      <w:r>
        <w:t>Проявляйте інтерес: демонструйте інтерес до навчання вашої дитини, обговорюючи її предмети, знаючи її розклад і регулярно розмовляючи з нею про те, що вона вивчає.</w:t>
      </w:r>
    </w:p>
    <w:p w14:paraId="17CE3636" w14:textId="77777777" w:rsidR="000112A8" w:rsidRDefault="000112A8" w:rsidP="000112A8">
      <w:r>
        <w:t>Забезпечте тихий простір для домашнього завдання: створіть вдома тихий простір, щоб ваша дитина могла виконувати домашнє завдання, навіть якщо це буде просто кухонний стіл на пару годин.</w:t>
      </w:r>
    </w:p>
    <w:p w14:paraId="5D0264F8" w14:textId="77777777" w:rsidR="000112A8" w:rsidRDefault="000112A8" w:rsidP="000112A8">
      <w:r>
        <w:t>Допоможіть із домашнім завданням: допоможіть дитині зробити домашнє завдання, обговорюючи його разом вашою рідною мовою. Якщо потрібно, зверніться за порадою до вчителя або зверніться до клубів домашніх завдань, щоб отримати додаткову підтримку.</w:t>
      </w:r>
    </w:p>
    <w:p w14:paraId="3FE87681" w14:textId="77777777" w:rsidR="000112A8" w:rsidRDefault="000112A8" w:rsidP="000112A8">
      <w:r>
        <w:t>Використовуйте англійське телебачення та Інтернет: заохочуйте свою дитину дивитися англійські телешоу та вивчати навчальні веб-сайти, щоб покращити свою англійську та дізнатися про англійську культуру.</w:t>
      </w:r>
    </w:p>
    <w:p w14:paraId="541708BB" w14:textId="77777777" w:rsidR="000112A8" w:rsidRDefault="000112A8" w:rsidP="000112A8">
      <w:r>
        <w:t>Плануйте освітні екскурсії: здійснюйте сімейні поїздки до музеїв, історичних місць і галерей, пов’язаних зі шкільними темами, щоб зробити навчання більш захоплюючим.</w:t>
      </w:r>
    </w:p>
    <w:p w14:paraId="12B6CDEB" w14:textId="77777777" w:rsidR="000112A8" w:rsidRDefault="000112A8" w:rsidP="000112A8">
      <w:r>
        <w:t>Приєднуйтеся до позашкільних клубів: заохочуйте свою дитину приєднуватися до клубів, щоб заводити друзів, практикувати англійську та занурюватися в англійську культуру.</w:t>
      </w:r>
    </w:p>
    <w:p w14:paraId="0A067E00" w14:textId="77777777" w:rsidR="000112A8" w:rsidRDefault="000112A8" w:rsidP="000112A8">
      <w:r>
        <w:t>Забезпечте шкільне приладдя: тримайте зручну коробку зі шкільним приладдям і подумайте про придбання двомовного словника, щоб допомогти вашій дитині навчатися.</w:t>
      </w:r>
    </w:p>
    <w:p w14:paraId="361C805F" w14:textId="77777777" w:rsidR="000112A8" w:rsidRDefault="000112A8" w:rsidP="000112A8">
      <w:r>
        <w:t>Включайте математику: допоможіть своїй дитині застосовувати математичні поняття в повсякденному житті, наприклад, рахувати рахунки або ділити піцу.</w:t>
      </w:r>
    </w:p>
    <w:p w14:paraId="7E758317" w14:textId="77777777" w:rsidR="000112A8" w:rsidRDefault="000112A8" w:rsidP="000112A8">
      <w:r>
        <w:t>Пропагуйте рідну мову: заохочуйте розмовляти, читати та писати рідною мовою, оскільки дослідження показують, що це корисно для вивчення англійської мови.</w:t>
      </w:r>
    </w:p>
    <w:p w14:paraId="7D330D9A" w14:textId="77777777" w:rsidR="000112A8" w:rsidRDefault="000112A8" w:rsidP="000112A8">
      <w:r>
        <w:t>Підтримуйте хорошу відвідуваність: переконайтеся, що ваша дитина регулярно відвідує школу та приходить вчасно, оскільки постійне відвідування має вирішальне значення для її прогресу.</w:t>
      </w:r>
    </w:p>
    <w:p w14:paraId="2A9DBDB7" w14:textId="77777777" w:rsidR="000112A8" w:rsidRDefault="000112A8" w:rsidP="000112A8">
      <w:r>
        <w:t>Залишайтеся на зв’язку зі школою: зверніться до вчителя вашої дитини за підтримкою та порадою та подумайте про приєднання до батьківських груп або волонтерства в школі.</w:t>
      </w:r>
    </w:p>
    <w:p w14:paraId="0083D732" w14:textId="77777777" w:rsidR="000112A8" w:rsidRDefault="000112A8" w:rsidP="000112A8">
      <w:r>
        <w:lastRenderedPageBreak/>
        <w:t>Беріть участь: беріть участь у шкільних заходах і подіях, щоб залучити ширшу шкільну спільноту та підтримати освіту вашої дитини.</w:t>
      </w:r>
    </w:p>
    <w:p w14:paraId="5CE3581A" w14:textId="77777777" w:rsidR="000112A8" w:rsidRDefault="000112A8" w:rsidP="000112A8">
      <w:r>
        <w:t>Хваліть зусилля: часто відзначайте зусилля та досягнення вашої дитини, особливо якщо вона звикає до нової країни чи мови. Позитивне підкріплення мотивує їх до успіху.</w:t>
      </w:r>
    </w:p>
    <w:p w14:paraId="18B7CD78" w14:textId="77777777" w:rsidR="000112A8" w:rsidRDefault="000112A8" w:rsidP="000112A8">
      <w:r>
        <w:t>Батьківські збори:</w:t>
      </w:r>
    </w:p>
    <w:p w14:paraId="5E522260" w14:textId="77777777" w:rsidR="000112A8" w:rsidRDefault="000112A8" w:rsidP="000112A8"/>
    <w:p w14:paraId="0FFD960B" w14:textId="77777777" w:rsidR="000112A8" w:rsidRDefault="000112A8" w:rsidP="000112A8">
      <w:r>
        <w:t>Готуйтеся до батьківських зборів, обговорюючи разом успіхи дитини та складаючи список запитань. Під час зустрічі забезпечте чітке спілкування, за потреби зверніться за мовною підтримкою та за потреби попросіть роз’яснення. Не соромтеся задавати запитання чи вимагати додаткових пояснень, оскільки ваша участь життєво важлива для успіху вашої дитини.</w:t>
      </w:r>
    </w:p>
    <w:p w14:paraId="0E71DD52" w14:textId="77777777" w:rsidR="000112A8" w:rsidRDefault="000112A8" w:rsidP="000112A8"/>
    <w:p w14:paraId="0F032FF3" w14:textId="4144448B" w:rsidR="000112A8" w:rsidRDefault="000112A8" w:rsidP="000112A8">
      <w:r>
        <w:t>Цей інформаційний бюлетень було створено спільно Службою сімейної інформації (FIS) і Службою досягнення етнічних меншин і доступно іншими мовами нижче.</w:t>
      </w:r>
    </w:p>
    <w:p w14:paraId="6C1858B4" w14:textId="5DA222BA" w:rsidR="00150B99" w:rsidRDefault="00150B99" w:rsidP="0044477C"/>
    <w:sectPr w:rsidR="00150B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EF"/>
    <w:rsid w:val="000112A8"/>
    <w:rsid w:val="000B15F0"/>
    <w:rsid w:val="00150B99"/>
    <w:rsid w:val="00155B51"/>
    <w:rsid w:val="0044477C"/>
    <w:rsid w:val="0052448D"/>
    <w:rsid w:val="007214AD"/>
    <w:rsid w:val="00B04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B706"/>
  <w15:chartTrackingRefBased/>
  <w15:docId w15:val="{17882F76-BDC9-4FE3-82A5-55642699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EEF"/>
    <w:rPr>
      <w:rFonts w:eastAsiaTheme="majorEastAsia" w:cstheme="majorBidi"/>
      <w:color w:val="272727" w:themeColor="text1" w:themeTint="D8"/>
    </w:rPr>
  </w:style>
  <w:style w:type="paragraph" w:styleId="Title">
    <w:name w:val="Title"/>
    <w:basedOn w:val="Normal"/>
    <w:next w:val="Normal"/>
    <w:link w:val="TitleChar"/>
    <w:uiPriority w:val="10"/>
    <w:qFormat/>
    <w:rsid w:val="00B04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EEF"/>
    <w:pPr>
      <w:spacing w:before="160"/>
      <w:jc w:val="center"/>
    </w:pPr>
    <w:rPr>
      <w:i/>
      <w:iCs/>
      <w:color w:val="404040" w:themeColor="text1" w:themeTint="BF"/>
    </w:rPr>
  </w:style>
  <w:style w:type="character" w:customStyle="1" w:styleId="QuoteChar">
    <w:name w:val="Quote Char"/>
    <w:basedOn w:val="DefaultParagraphFont"/>
    <w:link w:val="Quote"/>
    <w:uiPriority w:val="29"/>
    <w:rsid w:val="00B04EEF"/>
    <w:rPr>
      <w:i/>
      <w:iCs/>
      <w:color w:val="404040" w:themeColor="text1" w:themeTint="BF"/>
    </w:rPr>
  </w:style>
  <w:style w:type="paragraph" w:styleId="ListParagraph">
    <w:name w:val="List Paragraph"/>
    <w:basedOn w:val="Normal"/>
    <w:uiPriority w:val="34"/>
    <w:qFormat/>
    <w:rsid w:val="00B04EEF"/>
    <w:pPr>
      <w:ind w:left="720"/>
      <w:contextualSpacing/>
    </w:pPr>
  </w:style>
  <w:style w:type="character" w:styleId="IntenseEmphasis">
    <w:name w:val="Intense Emphasis"/>
    <w:basedOn w:val="DefaultParagraphFont"/>
    <w:uiPriority w:val="21"/>
    <w:qFormat/>
    <w:rsid w:val="00B04EEF"/>
    <w:rPr>
      <w:i/>
      <w:iCs/>
      <w:color w:val="0F4761" w:themeColor="accent1" w:themeShade="BF"/>
    </w:rPr>
  </w:style>
  <w:style w:type="paragraph" w:styleId="IntenseQuote">
    <w:name w:val="Intense Quote"/>
    <w:basedOn w:val="Normal"/>
    <w:next w:val="Normal"/>
    <w:link w:val="IntenseQuoteChar"/>
    <w:uiPriority w:val="30"/>
    <w:qFormat/>
    <w:rsid w:val="00B04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EEF"/>
    <w:rPr>
      <w:i/>
      <w:iCs/>
      <w:color w:val="0F4761" w:themeColor="accent1" w:themeShade="BF"/>
    </w:rPr>
  </w:style>
  <w:style w:type="character" w:styleId="IntenseReference">
    <w:name w:val="Intense Reference"/>
    <w:basedOn w:val="DefaultParagraphFont"/>
    <w:uiPriority w:val="32"/>
    <w:qFormat/>
    <w:rsid w:val="00B04E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2957</Characters>
  <Application>Microsoft Office Word</Application>
  <DocSecurity>0</DocSecurity>
  <Lines>24</Lines>
  <Paragraphs>6</Paragraphs>
  <ScaleCrop>false</ScaleCrop>
  <Company>Warwickshire County Council</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Parton STP</dc:creator>
  <cp:keywords/>
  <dc:description/>
  <cp:lastModifiedBy>T Parton STP</cp:lastModifiedBy>
  <cp:revision>2</cp:revision>
  <dcterms:created xsi:type="dcterms:W3CDTF">2024-04-13T12:21:00Z</dcterms:created>
  <dcterms:modified xsi:type="dcterms:W3CDTF">2024-04-13T12:21:00Z</dcterms:modified>
</cp:coreProperties>
</file>